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4F4C" w14:textId="6682819F" w:rsidR="006D3EEE" w:rsidRPr="00EE18DC" w:rsidRDefault="006D3EEE" w:rsidP="006D3EEE">
      <w:pPr>
        <w:jc w:val="right"/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Pawłów, dn. </w:t>
      </w:r>
      <w:r w:rsidR="007B61CE">
        <w:rPr>
          <w:rFonts w:ascii="Calibri" w:hAnsi="Calibri" w:cs="Arial"/>
          <w:sz w:val="22"/>
          <w:szCs w:val="22"/>
        </w:rPr>
        <w:t>2</w:t>
      </w:r>
      <w:r w:rsidR="00C74DBA">
        <w:rPr>
          <w:rFonts w:ascii="Calibri" w:hAnsi="Calibri" w:cs="Arial"/>
          <w:sz w:val="22"/>
          <w:szCs w:val="22"/>
        </w:rPr>
        <w:t>9</w:t>
      </w:r>
      <w:r w:rsidR="002059E6">
        <w:rPr>
          <w:rFonts w:ascii="Calibri" w:hAnsi="Calibri" w:cs="Arial"/>
          <w:sz w:val="22"/>
          <w:szCs w:val="22"/>
        </w:rPr>
        <w:t>.</w:t>
      </w:r>
      <w:r w:rsidR="007B61CE">
        <w:rPr>
          <w:rFonts w:ascii="Calibri" w:hAnsi="Calibri" w:cs="Arial"/>
          <w:sz w:val="22"/>
          <w:szCs w:val="22"/>
        </w:rPr>
        <w:t>0</w:t>
      </w:r>
      <w:r w:rsidR="00C74DBA">
        <w:rPr>
          <w:rFonts w:ascii="Calibri" w:hAnsi="Calibri" w:cs="Arial"/>
          <w:sz w:val="22"/>
          <w:szCs w:val="22"/>
        </w:rPr>
        <w:t>9</w:t>
      </w:r>
      <w:r w:rsidR="007B61CE">
        <w:rPr>
          <w:rFonts w:ascii="Calibri" w:hAnsi="Calibri" w:cs="Arial"/>
          <w:sz w:val="22"/>
          <w:szCs w:val="22"/>
        </w:rPr>
        <w:t>.2023</w:t>
      </w:r>
      <w:r w:rsidRPr="00EE18DC">
        <w:rPr>
          <w:rFonts w:ascii="Calibri" w:hAnsi="Calibri" w:cs="Arial"/>
          <w:sz w:val="22"/>
          <w:szCs w:val="22"/>
        </w:rPr>
        <w:t>r.</w:t>
      </w:r>
    </w:p>
    <w:p w14:paraId="4B6B15FD" w14:textId="77777777" w:rsidR="006A0E32" w:rsidRDefault="006A0E32" w:rsidP="006D3EEE">
      <w:pPr>
        <w:rPr>
          <w:rFonts w:ascii="Calibri" w:hAnsi="Calibri" w:cs="Arial"/>
          <w:sz w:val="22"/>
          <w:szCs w:val="22"/>
        </w:rPr>
      </w:pPr>
    </w:p>
    <w:p w14:paraId="3AC62A83" w14:textId="77777777" w:rsidR="00C74DBA" w:rsidRPr="00EE18DC" w:rsidRDefault="00C74DBA" w:rsidP="00C74DBA">
      <w:pPr>
        <w:jc w:val="both"/>
        <w:outlineLvl w:val="0"/>
        <w:rPr>
          <w:rFonts w:ascii="Calibri" w:hAnsi="Calibri" w:cs="Arial"/>
          <w:sz w:val="22"/>
          <w:szCs w:val="22"/>
        </w:rPr>
      </w:pPr>
      <w:r w:rsidRPr="00860DD3">
        <w:rPr>
          <w:rFonts w:ascii="Calibri" w:hAnsi="Calibri" w:cs="Arial"/>
          <w:sz w:val="22"/>
          <w:szCs w:val="22"/>
        </w:rPr>
        <w:t>IGKiP.271.6.2023</w:t>
      </w:r>
    </w:p>
    <w:p w14:paraId="74EA7963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623FBB6E" w14:textId="77777777" w:rsidR="006D3EEE" w:rsidRPr="00EE18DC" w:rsidRDefault="006D3EEE" w:rsidP="006D3EEE">
      <w:pPr>
        <w:jc w:val="center"/>
        <w:rPr>
          <w:rFonts w:ascii="Calibri" w:hAnsi="Calibri" w:cs="Arial"/>
          <w:b/>
          <w:sz w:val="22"/>
          <w:szCs w:val="22"/>
        </w:rPr>
      </w:pPr>
    </w:p>
    <w:p w14:paraId="42065D87" w14:textId="77777777" w:rsidR="006D3EEE" w:rsidRPr="00EE18DC" w:rsidRDefault="00AA3EEE" w:rsidP="006D3EEE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Informacja z otwarcia ofert</w:t>
      </w:r>
    </w:p>
    <w:p w14:paraId="093ED378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4A436AC0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652C2B35" w14:textId="77777777" w:rsidR="00C74DBA" w:rsidRPr="003A15F3" w:rsidRDefault="00C74DBA" w:rsidP="00C74DBA">
      <w:pPr>
        <w:pStyle w:val="Bezodstpw"/>
        <w:jc w:val="both"/>
        <w:rPr>
          <w:rFonts w:ascii="Calibri" w:hAnsi="Calibri" w:cs="Calibri"/>
          <w:b/>
          <w:bCs/>
          <w:sz w:val="22"/>
          <w:szCs w:val="22"/>
        </w:rPr>
      </w:pPr>
      <w:r w:rsidRPr="00D10AE3">
        <w:rPr>
          <w:rFonts w:ascii="Calibri" w:hAnsi="Calibri" w:cs="Calibri"/>
          <w:sz w:val="22"/>
          <w:szCs w:val="22"/>
        </w:rPr>
        <w:t xml:space="preserve">Dotyczy postępowania prowadzonego w trybie podstawowym </w:t>
      </w:r>
      <w:r>
        <w:rPr>
          <w:rFonts w:ascii="Calibri" w:hAnsi="Calibri" w:cs="Calibri"/>
          <w:sz w:val="22"/>
          <w:szCs w:val="22"/>
        </w:rPr>
        <w:t xml:space="preserve">bez negocjacji </w:t>
      </w:r>
      <w:r w:rsidRPr="00D10AE3">
        <w:rPr>
          <w:rFonts w:ascii="Calibri" w:hAnsi="Calibri" w:cs="Calibri"/>
          <w:sz w:val="22"/>
          <w:szCs w:val="22"/>
        </w:rPr>
        <w:t>na podstawie art. 275 pkt 1) ustawy z dnia 11 września 2019r. Prawo zamówień publicznych (Dz. U. z 202</w:t>
      </w:r>
      <w:r>
        <w:rPr>
          <w:rFonts w:ascii="Calibri" w:hAnsi="Calibri" w:cs="Calibri"/>
          <w:sz w:val="22"/>
          <w:szCs w:val="22"/>
        </w:rPr>
        <w:t>3</w:t>
      </w:r>
      <w:r w:rsidRPr="00D10AE3">
        <w:rPr>
          <w:rFonts w:ascii="Calibri" w:hAnsi="Calibri" w:cs="Calibri"/>
          <w:sz w:val="22"/>
          <w:szCs w:val="22"/>
        </w:rPr>
        <w:t>r., poz. 1</w:t>
      </w:r>
      <w:r>
        <w:rPr>
          <w:rFonts w:ascii="Calibri" w:hAnsi="Calibri" w:cs="Calibri"/>
          <w:sz w:val="22"/>
          <w:szCs w:val="22"/>
        </w:rPr>
        <w:t>605</w:t>
      </w:r>
      <w:r w:rsidRPr="00D10AE3">
        <w:rPr>
          <w:rFonts w:ascii="Calibri" w:hAnsi="Calibri" w:cs="Calibri"/>
          <w:sz w:val="22"/>
          <w:szCs w:val="22"/>
        </w:rPr>
        <w:t xml:space="preserve">), na wykonanie zadania pod nazwą: </w:t>
      </w:r>
      <w:r w:rsidRPr="00860DD3">
        <w:rPr>
          <w:rFonts w:ascii="Calibri" w:hAnsi="Calibri" w:cs="Calibri"/>
          <w:b/>
          <w:bCs/>
          <w:sz w:val="22"/>
          <w:szCs w:val="22"/>
        </w:rPr>
        <w:t>Przebudowa nawierzchni drogi dojazdowej do gruntów rolnych w</w:t>
      </w:r>
      <w:r>
        <w:rPr>
          <w:rFonts w:ascii="Calibri" w:hAnsi="Calibri" w:cs="Calibri"/>
          <w:b/>
          <w:bCs/>
          <w:sz w:val="22"/>
          <w:szCs w:val="22"/>
        </w:rPr>
        <w:t> </w:t>
      </w:r>
      <w:r w:rsidRPr="00860DD3">
        <w:rPr>
          <w:rFonts w:ascii="Calibri" w:hAnsi="Calibri" w:cs="Calibri"/>
          <w:b/>
          <w:bCs/>
          <w:sz w:val="22"/>
          <w:szCs w:val="22"/>
        </w:rPr>
        <w:t>miejscowości Nowy Bostów, gmina Pawłów</w:t>
      </w:r>
    </w:p>
    <w:p w14:paraId="509694D4" w14:textId="77777777" w:rsidR="00F55197" w:rsidRPr="00EE18DC" w:rsidRDefault="00F55197" w:rsidP="006A0E32">
      <w:pPr>
        <w:jc w:val="both"/>
        <w:outlineLvl w:val="0"/>
        <w:rPr>
          <w:rFonts w:ascii="Calibri" w:hAnsi="Calibri" w:cs="Arial"/>
          <w:bCs/>
          <w:sz w:val="22"/>
          <w:szCs w:val="22"/>
        </w:rPr>
      </w:pPr>
    </w:p>
    <w:p w14:paraId="3BD871EA" w14:textId="77777777" w:rsidR="00762CA9" w:rsidRPr="00762CA9" w:rsidRDefault="00AA3EEE" w:rsidP="00AA3EEE">
      <w:pPr>
        <w:pStyle w:val="Tytu"/>
        <w:jc w:val="left"/>
        <w:rPr>
          <w:rFonts w:ascii="Calibri" w:hAnsi="Calibri" w:cs="Arial"/>
          <w:b w:val="0"/>
          <w:sz w:val="22"/>
          <w:lang w:eastAsia="pl-PL"/>
        </w:rPr>
      </w:pPr>
      <w:r w:rsidRPr="00AA3EEE">
        <w:rPr>
          <w:rFonts w:ascii="Calibri" w:hAnsi="Calibri" w:cs="Arial"/>
          <w:b w:val="0"/>
          <w:sz w:val="22"/>
          <w:lang w:eastAsia="pl-PL"/>
        </w:rPr>
        <w:t>Firmy oraz adresy Wykonawców, którzy złożyli oferty w terminie: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252"/>
        <w:gridCol w:w="1985"/>
        <w:gridCol w:w="2126"/>
      </w:tblGrid>
      <w:tr w:rsidR="00AA3EEE" w:rsidRPr="00AA3EEE" w14:paraId="064252A8" w14:textId="77777777" w:rsidTr="00AA3EE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033C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63FDD9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3EE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3AC8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3EEE">
              <w:rPr>
                <w:rFonts w:asciiTheme="minorHAnsi" w:hAnsiTheme="minorHAnsi" w:cstheme="minorHAnsi"/>
                <w:b/>
                <w:sz w:val="22"/>
                <w:szCs w:val="22"/>
              </w:rPr>
              <w:t>Firma (nazwa) oraz adres (siedziba) wykonawcy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F967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F9A9BA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3EEE">
              <w:rPr>
                <w:rFonts w:asciiTheme="minorHAnsi" w:hAnsiTheme="minorHAnsi" w:cstheme="minorHAnsi"/>
                <w:b/>
                <w:sz w:val="22"/>
                <w:szCs w:val="22"/>
              </w:rPr>
              <w:t>Kryteria oceny ofert</w:t>
            </w:r>
          </w:p>
          <w:p w14:paraId="5DF11F15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A3EEE" w:rsidRPr="00AA3EEE" w14:paraId="191C90A5" w14:textId="77777777" w:rsidTr="00AA3EEE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AB55" w14:textId="77777777" w:rsidR="00AA3EEE" w:rsidRPr="00AA3EEE" w:rsidRDefault="00AA3EEE" w:rsidP="00AA3EE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AD7A" w14:textId="77777777" w:rsidR="00AA3EEE" w:rsidRPr="00AA3EEE" w:rsidRDefault="00AA3EEE" w:rsidP="00AA3EE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F3BD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3E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brutto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925F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A3EE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Przedłużenie minimalnego okresu gwarancji i rękojmi </w:t>
            </w:r>
          </w:p>
          <w:p w14:paraId="0D5C11E5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3EE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w miesiącach</w:t>
            </w:r>
          </w:p>
          <w:p w14:paraId="20272754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A3EEE" w:rsidRPr="00AA3EEE" w14:paraId="4FDF806F" w14:textId="77777777" w:rsidTr="00AA3E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B639" w14:textId="12808BC6" w:rsidR="00AA3EEE" w:rsidRPr="00AA3EEE" w:rsidRDefault="00D4593C" w:rsidP="00AA3E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A3EEE" w:rsidRPr="00AA3EE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981B" w14:textId="77777777" w:rsidR="00D4593C" w:rsidRPr="00D4593C" w:rsidRDefault="00D4593C" w:rsidP="00D4593C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  <w:p w14:paraId="29371C9A" w14:textId="1C9EF29B" w:rsidR="00D4593C" w:rsidRPr="00D4593C" w:rsidRDefault="00D4593C" w:rsidP="00D4593C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D4593C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Przedsiębiorstwo Robót Drogowych </w:t>
            </w:r>
            <w:proofErr w:type="spellStart"/>
            <w:r w:rsidRPr="00D4593C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Roadstar</w:t>
            </w:r>
            <w:proofErr w:type="spellEnd"/>
            <w:r w:rsidRPr="00D4593C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Sp. z o. o. </w:t>
            </w:r>
          </w:p>
          <w:p w14:paraId="341EF72D" w14:textId="77777777" w:rsidR="00AA3EEE" w:rsidRDefault="00D4593C" w:rsidP="00D4593C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D4593C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ul. Bugaj 32, 27 – 200 Starachowice</w:t>
            </w:r>
          </w:p>
          <w:p w14:paraId="257B8F89" w14:textId="4250FCCA" w:rsidR="00D4593C" w:rsidRPr="00D4593C" w:rsidRDefault="00D4593C" w:rsidP="00D4593C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4B4B" w14:textId="77777777" w:rsidR="00D4593C" w:rsidRPr="00D4593C" w:rsidRDefault="00D4593C" w:rsidP="00D4593C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  <w:p w14:paraId="103E32F8" w14:textId="0BC0611A" w:rsidR="00AA3EEE" w:rsidRPr="00D4593C" w:rsidRDefault="00D4593C" w:rsidP="00D4593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593C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266 639,40 zł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1069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A3EEE">
              <w:rPr>
                <w:rFonts w:asciiTheme="minorHAnsi" w:hAnsiTheme="minorHAnsi" w:cstheme="minorHAnsi"/>
                <w:sz w:val="22"/>
                <w:szCs w:val="22"/>
              </w:rPr>
              <w:t xml:space="preserve">o 24 miesiące </w:t>
            </w:r>
            <w:r w:rsidRPr="00AA3EEE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</w:p>
          <w:p w14:paraId="5E206E73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AA3EE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(łączny okres gwarancji </w:t>
            </w:r>
          </w:p>
          <w:p w14:paraId="1D3A179B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A3EEE">
              <w:rPr>
                <w:rFonts w:asciiTheme="minorHAnsi" w:hAnsiTheme="minorHAnsi" w:cstheme="minorHAnsi"/>
                <w:i/>
                <w:sz w:val="18"/>
                <w:szCs w:val="18"/>
              </w:rPr>
              <w:t>i rękojmi 72 miesiące)</w:t>
            </w:r>
          </w:p>
          <w:p w14:paraId="58A86961" w14:textId="77777777" w:rsidR="00AA3EEE" w:rsidRPr="00AA3EEE" w:rsidRDefault="00AA3EEE" w:rsidP="00AA3E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593C" w:rsidRPr="00AA3EEE" w14:paraId="442D227D" w14:textId="77777777" w:rsidTr="00AA3E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0621" w14:textId="64B9FDE0" w:rsidR="00D4593C" w:rsidRPr="00AA3EEE" w:rsidRDefault="00D4593C" w:rsidP="00D4593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C3E6" w14:textId="77777777" w:rsidR="00D4593C" w:rsidRPr="00D4593C" w:rsidRDefault="00D4593C" w:rsidP="00D4593C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  <w:p w14:paraId="25E1BB0F" w14:textId="77777777" w:rsidR="00D4593C" w:rsidRDefault="00D4593C" w:rsidP="00D4593C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D4593C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ALBUD Spółka z ograniczoną odpowiedzialnością, Oblęgorek, </w:t>
            </w:r>
          </w:p>
          <w:p w14:paraId="67DB133C" w14:textId="5A7DC454" w:rsidR="00D4593C" w:rsidRDefault="00D4593C" w:rsidP="00D4593C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D4593C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ul. H. Sienkiewicza 40, 26-067 Strawczyn</w:t>
            </w:r>
          </w:p>
          <w:p w14:paraId="2F570272" w14:textId="0B562A45" w:rsidR="00D4593C" w:rsidRPr="00D4593C" w:rsidRDefault="00D4593C" w:rsidP="00D4593C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5922" w14:textId="77777777" w:rsidR="00D4593C" w:rsidRPr="00D4593C" w:rsidRDefault="00D4593C" w:rsidP="00D4593C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  <w:p w14:paraId="38059CE4" w14:textId="39882C71" w:rsidR="00D4593C" w:rsidRPr="00D4593C" w:rsidRDefault="00D4593C" w:rsidP="00D4593C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D4593C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257 052,78 zł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C2A5" w14:textId="77777777" w:rsidR="00D4593C" w:rsidRPr="00AA3EEE" w:rsidRDefault="00D4593C" w:rsidP="00D4593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A3EEE">
              <w:rPr>
                <w:rFonts w:asciiTheme="minorHAnsi" w:hAnsiTheme="minorHAnsi" w:cstheme="minorHAnsi"/>
                <w:sz w:val="22"/>
                <w:szCs w:val="22"/>
              </w:rPr>
              <w:t xml:space="preserve">o 24 miesiące </w:t>
            </w:r>
            <w:r w:rsidRPr="00AA3EEE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</w:p>
          <w:p w14:paraId="68C0F461" w14:textId="77777777" w:rsidR="00D4593C" w:rsidRPr="00AA3EEE" w:rsidRDefault="00D4593C" w:rsidP="00D4593C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AA3EE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(łączny okres gwarancji </w:t>
            </w:r>
          </w:p>
          <w:p w14:paraId="4D6C0F2B" w14:textId="77777777" w:rsidR="00D4593C" w:rsidRPr="00AA3EEE" w:rsidRDefault="00D4593C" w:rsidP="00D4593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A3EEE">
              <w:rPr>
                <w:rFonts w:asciiTheme="minorHAnsi" w:hAnsiTheme="minorHAnsi" w:cstheme="minorHAnsi"/>
                <w:i/>
                <w:sz w:val="18"/>
                <w:szCs w:val="18"/>
              </w:rPr>
              <w:t>i rękojmi 72 miesiące)</w:t>
            </w:r>
          </w:p>
          <w:p w14:paraId="3F01D3F5" w14:textId="77777777" w:rsidR="00D4593C" w:rsidRPr="00AA3EEE" w:rsidRDefault="00D4593C" w:rsidP="00D4593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593C" w:rsidRPr="00AA3EEE" w14:paraId="7C3499CF" w14:textId="77777777" w:rsidTr="00AA3E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3919" w14:textId="0B4509E2" w:rsidR="00D4593C" w:rsidRDefault="00D4593C" w:rsidP="00D4593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F101" w14:textId="77777777" w:rsidR="00D4593C" w:rsidRPr="00D4593C" w:rsidRDefault="00D4593C" w:rsidP="00D4593C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85F9E83" w14:textId="77777777" w:rsidR="00D4593C" w:rsidRPr="00D4593C" w:rsidRDefault="00D4593C" w:rsidP="00D4593C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459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„BUDROMOST - STARACHOWICE” </w:t>
            </w:r>
          </w:p>
          <w:p w14:paraId="7750D7D6" w14:textId="77777777" w:rsidR="00D4593C" w:rsidRPr="00D4593C" w:rsidRDefault="00D4593C" w:rsidP="00D4593C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459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Spółka z o.o., ul. Św. Rocha 31, </w:t>
            </w:r>
          </w:p>
          <w:p w14:paraId="73751B2F" w14:textId="77777777" w:rsidR="00D4593C" w:rsidRPr="00D4593C" w:rsidRDefault="00D4593C" w:rsidP="00D4593C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459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27-215 Wąchock</w:t>
            </w:r>
          </w:p>
          <w:p w14:paraId="61B876D5" w14:textId="77777777" w:rsidR="00D4593C" w:rsidRPr="00D4593C" w:rsidRDefault="00D4593C" w:rsidP="00D4593C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A1DE" w14:textId="6EA0D062" w:rsidR="00D4593C" w:rsidRPr="00D4593C" w:rsidRDefault="00D4593C" w:rsidP="00D4593C">
            <w:pPr>
              <w:jc w:val="center"/>
              <w:rPr>
                <w:rFonts w:ascii="CIDFont+F2" w:eastAsiaTheme="minorHAnsi" w:hAnsi="CIDFont+F2" w:cs="CIDFont+F2"/>
                <w:sz w:val="22"/>
                <w:szCs w:val="22"/>
                <w:lang w:eastAsia="en-US"/>
              </w:rPr>
            </w:pPr>
            <w:r w:rsidRPr="00D4593C">
              <w:rPr>
                <w:rFonts w:ascii="CIDFont+F2" w:eastAsiaTheme="minorHAnsi" w:hAnsi="CIDFont+F2" w:cs="CIDFont+F2"/>
                <w:sz w:val="22"/>
                <w:szCs w:val="22"/>
                <w:lang w:eastAsia="en-US"/>
              </w:rPr>
              <w:t>208 344,84 zł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389D" w14:textId="77777777" w:rsidR="00D4593C" w:rsidRPr="00AA3EEE" w:rsidRDefault="00D4593C" w:rsidP="00D4593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A3EEE">
              <w:rPr>
                <w:rFonts w:asciiTheme="minorHAnsi" w:hAnsiTheme="minorHAnsi" w:cstheme="minorHAnsi"/>
                <w:sz w:val="22"/>
                <w:szCs w:val="22"/>
              </w:rPr>
              <w:t xml:space="preserve">o 24 miesiące </w:t>
            </w:r>
            <w:r w:rsidRPr="00AA3EEE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</w:p>
          <w:p w14:paraId="54F39FFF" w14:textId="77777777" w:rsidR="00D4593C" w:rsidRPr="00AA3EEE" w:rsidRDefault="00D4593C" w:rsidP="00D4593C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AA3EE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(łączny okres gwarancji </w:t>
            </w:r>
          </w:p>
          <w:p w14:paraId="214DE5FC" w14:textId="77777777" w:rsidR="00D4593C" w:rsidRPr="00AA3EEE" w:rsidRDefault="00D4593C" w:rsidP="00D4593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A3EEE">
              <w:rPr>
                <w:rFonts w:asciiTheme="minorHAnsi" w:hAnsiTheme="minorHAnsi" w:cstheme="minorHAnsi"/>
                <w:i/>
                <w:sz w:val="18"/>
                <w:szCs w:val="18"/>
              </w:rPr>
              <w:t>i rękojmi 72 miesiące)</w:t>
            </w:r>
          </w:p>
          <w:p w14:paraId="1255AF59" w14:textId="77777777" w:rsidR="00D4593C" w:rsidRPr="00AA3EEE" w:rsidRDefault="00D4593C" w:rsidP="00D4593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31E464" w14:textId="77777777" w:rsidR="00AA3EEE" w:rsidRDefault="00AA3EEE" w:rsidP="00624F64">
      <w:pPr>
        <w:jc w:val="right"/>
        <w:rPr>
          <w:rFonts w:ascii="Calibri" w:hAnsi="Calibri" w:cs="Calibri"/>
          <w:sz w:val="22"/>
          <w:szCs w:val="22"/>
        </w:rPr>
      </w:pPr>
    </w:p>
    <w:p w14:paraId="1715F0B2" w14:textId="77777777" w:rsidR="00D4593C" w:rsidRDefault="00D4593C" w:rsidP="00624F64">
      <w:pPr>
        <w:jc w:val="right"/>
        <w:rPr>
          <w:rFonts w:ascii="Calibri" w:hAnsi="Calibri" w:cs="Calibri"/>
          <w:sz w:val="22"/>
          <w:szCs w:val="22"/>
        </w:rPr>
      </w:pPr>
    </w:p>
    <w:p w14:paraId="356DCB34" w14:textId="5A23707B" w:rsidR="00D4593C" w:rsidRPr="00610F2B" w:rsidRDefault="00D4593C" w:rsidP="00610F2B">
      <w:pPr>
        <w:pStyle w:val="Bezodstpw"/>
        <w:jc w:val="both"/>
        <w:rPr>
          <w:rFonts w:asciiTheme="minorHAnsi" w:hAnsiTheme="minorHAnsi" w:cstheme="minorHAnsi"/>
          <w:sz w:val="22"/>
          <w:szCs w:val="22"/>
        </w:rPr>
      </w:pPr>
      <w:r w:rsidRPr="00610F2B">
        <w:rPr>
          <w:rFonts w:asciiTheme="minorHAnsi" w:hAnsiTheme="minorHAnsi" w:cstheme="minorHAnsi"/>
          <w:sz w:val="22"/>
          <w:szCs w:val="22"/>
        </w:rPr>
        <w:t>Jednocześnie informuje się, iż n</w:t>
      </w:r>
      <w:r w:rsidR="00610F2B">
        <w:rPr>
          <w:rFonts w:asciiTheme="minorHAnsi" w:hAnsiTheme="minorHAnsi" w:cstheme="minorHAnsi"/>
          <w:sz w:val="22"/>
          <w:szCs w:val="22"/>
        </w:rPr>
        <w:t>a</w:t>
      </w:r>
      <w:r w:rsidRPr="00610F2B">
        <w:rPr>
          <w:rFonts w:asciiTheme="minorHAnsi" w:hAnsiTheme="minorHAnsi" w:cstheme="minorHAnsi"/>
          <w:sz w:val="22"/>
          <w:szCs w:val="22"/>
        </w:rPr>
        <w:t xml:space="preserve"> konto </w:t>
      </w:r>
      <w:r w:rsidR="00610F2B" w:rsidRPr="00610F2B">
        <w:rPr>
          <w:rFonts w:asciiTheme="minorHAnsi" w:hAnsiTheme="minorHAnsi" w:cstheme="minorHAnsi"/>
          <w:sz w:val="22"/>
          <w:szCs w:val="22"/>
        </w:rPr>
        <w:t>Zamawiającego</w:t>
      </w:r>
      <w:r w:rsidRPr="00610F2B">
        <w:rPr>
          <w:rFonts w:asciiTheme="minorHAnsi" w:hAnsiTheme="minorHAnsi" w:cstheme="minorHAnsi"/>
          <w:sz w:val="22"/>
          <w:szCs w:val="22"/>
        </w:rPr>
        <w:t xml:space="preserve"> </w:t>
      </w:r>
      <w:r w:rsidR="00610F2B" w:rsidRPr="00610F2B">
        <w:rPr>
          <w:rFonts w:asciiTheme="minorHAnsi" w:hAnsiTheme="minorHAnsi" w:cstheme="minorHAnsi"/>
          <w:sz w:val="22"/>
          <w:szCs w:val="22"/>
        </w:rPr>
        <w:t>wpłynęło</w:t>
      </w:r>
      <w:r w:rsidRPr="00610F2B">
        <w:rPr>
          <w:rFonts w:asciiTheme="minorHAnsi" w:hAnsiTheme="minorHAnsi" w:cstheme="minorHAnsi"/>
          <w:sz w:val="22"/>
          <w:szCs w:val="22"/>
        </w:rPr>
        <w:t xml:space="preserve"> wadium od firmy </w:t>
      </w:r>
      <w:r w:rsidR="00610F2B" w:rsidRPr="00610F2B">
        <w:rPr>
          <w:rFonts w:asciiTheme="minorHAnsi" w:hAnsiTheme="minorHAnsi" w:cstheme="minorHAnsi"/>
          <w:sz w:val="22"/>
          <w:szCs w:val="22"/>
        </w:rPr>
        <w:t>Zakład Robót Drogowych DUKT Sp. z o.o.</w:t>
      </w:r>
      <w:r w:rsidR="00610F2B">
        <w:rPr>
          <w:rFonts w:asciiTheme="minorHAnsi" w:hAnsiTheme="minorHAnsi" w:cstheme="minorHAnsi"/>
          <w:sz w:val="22"/>
          <w:szCs w:val="22"/>
        </w:rPr>
        <w:t>,</w:t>
      </w:r>
      <w:r w:rsidR="00610F2B" w:rsidRPr="00610F2B">
        <w:rPr>
          <w:rFonts w:asciiTheme="minorHAnsi" w:hAnsiTheme="minorHAnsi" w:cstheme="minorHAnsi"/>
          <w:sz w:val="22"/>
          <w:szCs w:val="22"/>
        </w:rPr>
        <w:t xml:space="preserve"> ul. Zakładowa 17, 26-052 Nowiny</w:t>
      </w:r>
      <w:r w:rsidR="00610F2B">
        <w:rPr>
          <w:rFonts w:asciiTheme="minorHAnsi" w:hAnsiTheme="minorHAnsi" w:cstheme="minorHAnsi"/>
          <w:sz w:val="22"/>
          <w:szCs w:val="22"/>
        </w:rPr>
        <w:t xml:space="preserve">, jednak Wykonawca ten nie złożył oferty. </w:t>
      </w:r>
    </w:p>
    <w:p w14:paraId="3C13A991" w14:textId="77777777" w:rsidR="00AA3EEE" w:rsidRDefault="00AA3EEE" w:rsidP="00624F64">
      <w:pPr>
        <w:jc w:val="right"/>
        <w:rPr>
          <w:rFonts w:ascii="Calibri" w:hAnsi="Calibri" w:cs="Calibri"/>
          <w:sz w:val="22"/>
          <w:szCs w:val="22"/>
        </w:rPr>
      </w:pPr>
    </w:p>
    <w:p w14:paraId="595D0654" w14:textId="68B3B88B" w:rsidR="008E3D20" w:rsidRDefault="009830FD" w:rsidP="00624F64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/-/ Marek Wojtas</w:t>
      </w:r>
    </w:p>
    <w:p w14:paraId="231D3768" w14:textId="14B88D55" w:rsidR="009830FD" w:rsidRDefault="009830FD" w:rsidP="00624F64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\Wójt Gminy Pawłów</w:t>
      </w:r>
    </w:p>
    <w:sectPr w:rsidR="009830FD" w:rsidSect="004A2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7A81C" w14:textId="77777777" w:rsidR="00577C63" w:rsidRDefault="00577C63" w:rsidP="006D3EEE">
      <w:r>
        <w:separator/>
      </w:r>
    </w:p>
  </w:endnote>
  <w:endnote w:type="continuationSeparator" w:id="0">
    <w:p w14:paraId="19D2FDE7" w14:textId="77777777" w:rsidR="00577C63" w:rsidRDefault="00577C63" w:rsidP="006D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19441" w14:textId="77777777" w:rsidR="00577C63" w:rsidRDefault="00577C63" w:rsidP="006D3EEE">
      <w:r>
        <w:separator/>
      </w:r>
    </w:p>
  </w:footnote>
  <w:footnote w:type="continuationSeparator" w:id="0">
    <w:p w14:paraId="5F1C40BE" w14:textId="77777777" w:rsidR="00577C63" w:rsidRDefault="00577C63" w:rsidP="006D3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EEE"/>
    <w:rsid w:val="00023558"/>
    <w:rsid w:val="00027F19"/>
    <w:rsid w:val="000665D6"/>
    <w:rsid w:val="000A69CB"/>
    <w:rsid w:val="001406F4"/>
    <w:rsid w:val="001756A7"/>
    <w:rsid w:val="00190378"/>
    <w:rsid w:val="001A1D75"/>
    <w:rsid w:val="001A6BAF"/>
    <w:rsid w:val="001F02BC"/>
    <w:rsid w:val="002059E6"/>
    <w:rsid w:val="0020646E"/>
    <w:rsid w:val="00284C3F"/>
    <w:rsid w:val="0029028C"/>
    <w:rsid w:val="002B180F"/>
    <w:rsid w:val="002B3DC6"/>
    <w:rsid w:val="002E5643"/>
    <w:rsid w:val="003F1C0A"/>
    <w:rsid w:val="004445FF"/>
    <w:rsid w:val="00471B50"/>
    <w:rsid w:val="004A0B55"/>
    <w:rsid w:val="004A2412"/>
    <w:rsid w:val="004D732A"/>
    <w:rsid w:val="00577C63"/>
    <w:rsid w:val="00596841"/>
    <w:rsid w:val="005A5805"/>
    <w:rsid w:val="005B148C"/>
    <w:rsid w:val="00610F2B"/>
    <w:rsid w:val="00624F64"/>
    <w:rsid w:val="00654212"/>
    <w:rsid w:val="006A0E32"/>
    <w:rsid w:val="006D3EEE"/>
    <w:rsid w:val="006E3DE8"/>
    <w:rsid w:val="00710475"/>
    <w:rsid w:val="0071692A"/>
    <w:rsid w:val="0076280B"/>
    <w:rsid w:val="00762CA9"/>
    <w:rsid w:val="00770507"/>
    <w:rsid w:val="0079157E"/>
    <w:rsid w:val="007B61CE"/>
    <w:rsid w:val="007C0D1A"/>
    <w:rsid w:val="008676A6"/>
    <w:rsid w:val="008E3D20"/>
    <w:rsid w:val="0094050A"/>
    <w:rsid w:val="009830FD"/>
    <w:rsid w:val="00A326C2"/>
    <w:rsid w:val="00A42B62"/>
    <w:rsid w:val="00A444EB"/>
    <w:rsid w:val="00AA3EEE"/>
    <w:rsid w:val="00B47CB9"/>
    <w:rsid w:val="00B90C85"/>
    <w:rsid w:val="00BC16CD"/>
    <w:rsid w:val="00C74DBA"/>
    <w:rsid w:val="00C8224F"/>
    <w:rsid w:val="00CA3A14"/>
    <w:rsid w:val="00CB59DF"/>
    <w:rsid w:val="00CF122C"/>
    <w:rsid w:val="00D4593C"/>
    <w:rsid w:val="00D51C54"/>
    <w:rsid w:val="00D70664"/>
    <w:rsid w:val="00DE50BF"/>
    <w:rsid w:val="00E447C3"/>
    <w:rsid w:val="00E52493"/>
    <w:rsid w:val="00ED64F6"/>
    <w:rsid w:val="00EE18DC"/>
    <w:rsid w:val="00F10709"/>
    <w:rsid w:val="00F1422C"/>
    <w:rsid w:val="00F55197"/>
    <w:rsid w:val="00F95228"/>
    <w:rsid w:val="00FB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BD0E3"/>
  <w15:docId w15:val="{6666FB21-C897-4080-B3C4-01DA9ADDA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EEE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EE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3EEE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3EEE"/>
    <w:rPr>
      <w:rFonts w:eastAsia="Times New Roman"/>
      <w:lang w:eastAsia="pl-PL"/>
    </w:rPr>
  </w:style>
  <w:style w:type="paragraph" w:styleId="Tytu">
    <w:name w:val="Title"/>
    <w:basedOn w:val="Normalny"/>
    <w:link w:val="TytuZnak"/>
    <w:qFormat/>
    <w:rsid w:val="0020646E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20646E"/>
    <w:rPr>
      <w:rFonts w:ascii="Arial" w:eastAsia="Times New Roman" w:hAnsi="Arial"/>
      <w:b/>
      <w:bCs/>
      <w:sz w:val="28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2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22C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C74DBA"/>
    <w:pPr>
      <w:spacing w:after="0" w:line="240" w:lineRule="auto"/>
    </w:pPr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3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Radosław Wojteczek</cp:lastModifiedBy>
  <cp:revision>2</cp:revision>
  <cp:lastPrinted>2023-09-29T10:22:00Z</cp:lastPrinted>
  <dcterms:created xsi:type="dcterms:W3CDTF">2023-09-29T11:03:00Z</dcterms:created>
  <dcterms:modified xsi:type="dcterms:W3CDTF">2023-09-29T11:03:00Z</dcterms:modified>
</cp:coreProperties>
</file>